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2CDC" w14:textId="24483C6C" w:rsidR="007D5E1F" w:rsidRPr="007C6D3B" w:rsidRDefault="007D5E1F" w:rsidP="00261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>Na temelju članka 57. Zakona o porezu na dohodak ("Narodne novine" broj 115/16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i 106/18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), Pravilnika o paušalnom oporezivanju djelatnosti iznajmljivanja </w:t>
      </w:r>
      <w:r w:rsidR="001D14B5" w:rsidRPr="007C6D3B"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organiziranj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smještaja u turizmu (“Narodne novine” broj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1/19</w:t>
      </w:r>
      <w:r w:rsidR="001866E0" w:rsidRPr="007C6D3B">
        <w:rPr>
          <w:rFonts w:ascii="Times New Roman" w:hAnsi="Times New Roman" w:cs="Times New Roman"/>
          <w:sz w:val="24"/>
          <w:szCs w:val="24"/>
          <w:lang w:val="hr-HR"/>
        </w:rPr>
        <w:t>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i članka 3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. Statuta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broj </w:t>
      </w:r>
      <w:r w:rsidR="004C6DCD">
        <w:rPr>
          <w:rFonts w:ascii="Times New Roman" w:hAnsi="Times New Roman" w:cs="Times New Roman"/>
          <w:sz w:val="24"/>
          <w:szCs w:val="24"/>
          <w:lang w:val="hr-HR"/>
        </w:rPr>
        <w:t xml:space="preserve">8/10, 5/12, 2/13, 2/18 i </w:t>
      </w:r>
      <w:r w:rsidR="00261666" w:rsidRPr="00261666">
        <w:rPr>
          <w:rFonts w:ascii="Times New Roman" w:hAnsi="Times New Roman" w:cs="Times New Roman"/>
          <w:sz w:val="24"/>
          <w:szCs w:val="24"/>
          <w:lang w:val="hr-HR"/>
        </w:rPr>
        <w:t>8/18 – pročišćeni tekst)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Gradsko vijeće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na </w:t>
      </w:r>
      <w:r w:rsidR="00A053E0">
        <w:rPr>
          <w:rFonts w:ascii="Times New Roman" w:hAnsi="Times New Roman" w:cs="Times New Roman"/>
          <w:sz w:val="24"/>
          <w:szCs w:val="24"/>
          <w:lang w:val="hr-HR"/>
        </w:rPr>
        <w:t xml:space="preserve">17.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sjednici </w:t>
      </w:r>
      <w:r w:rsidR="009F4B22">
        <w:rPr>
          <w:rFonts w:ascii="Times New Roman" w:hAnsi="Times New Roman" w:cs="Times New Roman"/>
          <w:sz w:val="24"/>
          <w:szCs w:val="24"/>
          <w:lang w:val="hr-HR"/>
        </w:rPr>
        <w:t>od</w:t>
      </w:r>
      <w:r w:rsidR="00A053E0">
        <w:rPr>
          <w:rFonts w:ascii="Times New Roman" w:hAnsi="Times New Roman" w:cs="Times New Roman"/>
          <w:sz w:val="24"/>
          <w:szCs w:val="24"/>
          <w:lang w:val="hr-HR"/>
        </w:rPr>
        <w:t xml:space="preserve"> 11. prosinca 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201</w:t>
      </w:r>
      <w:r w:rsidR="001866E0" w:rsidRPr="007C6D3B">
        <w:rPr>
          <w:rFonts w:ascii="Times New Roman" w:hAnsi="Times New Roman" w:cs="Times New Roman"/>
          <w:sz w:val="24"/>
          <w:szCs w:val="24"/>
          <w:lang w:val="hr-HR"/>
        </w:rPr>
        <w:t>9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9F4B22">
        <w:rPr>
          <w:rFonts w:ascii="Times New Roman" w:hAnsi="Times New Roman" w:cs="Times New Roman"/>
          <w:sz w:val="24"/>
          <w:szCs w:val="24"/>
          <w:lang w:val="hr-HR"/>
        </w:rPr>
        <w:t>g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odine</w:t>
      </w:r>
      <w:r w:rsidR="009F4B22">
        <w:rPr>
          <w:rFonts w:ascii="Times New Roman" w:hAnsi="Times New Roman" w:cs="Times New Roman"/>
          <w:sz w:val="24"/>
          <w:szCs w:val="24"/>
          <w:lang w:val="hr-HR"/>
        </w:rPr>
        <w:t>,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donijelo je </w:t>
      </w:r>
    </w:p>
    <w:p w14:paraId="69920333" w14:textId="77777777" w:rsidR="007D5E1F" w:rsidRPr="007C6D3B" w:rsidRDefault="007D5E1F" w:rsidP="007D5E1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1623FF9B" w14:textId="1C8378CD" w:rsidR="001866E0" w:rsidRPr="007C6D3B" w:rsidRDefault="003A539F" w:rsidP="003A53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sz w:val="28"/>
          <w:szCs w:val="28"/>
          <w:lang w:val="hr-HR"/>
        </w:rPr>
        <w:t xml:space="preserve">I Z M J E N U  I  D O P U N U  </w:t>
      </w:r>
      <w:r w:rsidR="007D5E1F" w:rsidRPr="007C6D3B">
        <w:rPr>
          <w:rFonts w:ascii="Times New Roman" w:hAnsi="Times New Roman" w:cs="Times New Roman"/>
          <w:b/>
          <w:sz w:val="28"/>
          <w:szCs w:val="28"/>
          <w:lang w:val="hr-HR"/>
        </w:rPr>
        <w:t xml:space="preserve">O D L U K </w:t>
      </w:r>
      <w:r>
        <w:rPr>
          <w:rFonts w:ascii="Times New Roman" w:hAnsi="Times New Roman" w:cs="Times New Roman"/>
          <w:b/>
          <w:sz w:val="28"/>
          <w:szCs w:val="28"/>
          <w:lang w:val="hr-HR"/>
        </w:rPr>
        <w:t>E</w:t>
      </w:r>
      <w:r w:rsidR="007D5E1F" w:rsidRPr="007C6D3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</w:p>
    <w:p w14:paraId="18E533D5" w14:textId="0C47F11C" w:rsidR="001866E0" w:rsidRPr="007C6D3B" w:rsidRDefault="007D5E1F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o 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>paušalno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m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porez</w:t>
      </w:r>
      <w:r w:rsidR="001866E0" w:rsidRPr="007C6D3B"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="004E198A"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 za djelatnosti iznajmljivanja i smještaja u turizmu</w:t>
      </w:r>
    </w:p>
    <w:p w14:paraId="0814DC96" w14:textId="197FF6AF" w:rsidR="004E198A" w:rsidRPr="007C6D3B" w:rsidRDefault="001866E0" w:rsidP="007C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b/>
          <w:sz w:val="24"/>
          <w:szCs w:val="24"/>
          <w:lang w:val="hr-HR"/>
        </w:rPr>
        <w:t xml:space="preserve">za Grad </w:t>
      </w:r>
      <w:r w:rsidR="007C6D3B">
        <w:rPr>
          <w:rFonts w:ascii="Times New Roman" w:hAnsi="Times New Roman" w:cs="Times New Roman"/>
          <w:b/>
          <w:sz w:val="24"/>
          <w:szCs w:val="24"/>
          <w:lang w:val="hr-HR"/>
        </w:rPr>
        <w:t>Šibenik</w:t>
      </w:r>
    </w:p>
    <w:p w14:paraId="6D9FFD44" w14:textId="77777777" w:rsidR="004E198A" w:rsidRDefault="004E198A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14:paraId="4B3DAECA" w14:textId="2BD9FC19" w:rsidR="003A539F" w:rsidRDefault="005C3A2C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14:paraId="45965662" w14:textId="61662E1A" w:rsidR="007D5E1F" w:rsidRDefault="007D5E1F" w:rsidP="003A5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>Članak 2.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Odluke o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paušalnom porezu za djelatnosti iznajmljivanja i smještaja u turizmu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za Grad Šibenik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(„Službeni glasnik Grada Šibenika“ broj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>/1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)</w:t>
      </w:r>
      <w:r w:rsidR="003A539F" w:rsidRPr="003A539F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A539F">
        <w:rPr>
          <w:rFonts w:ascii="Times New Roman" w:hAnsi="Times New Roman" w:cs="Times New Roman"/>
          <w:sz w:val="24"/>
          <w:szCs w:val="24"/>
          <w:lang w:val="hr-HR"/>
        </w:rPr>
        <w:t>mijenja se i glasi:</w:t>
      </w:r>
    </w:p>
    <w:p w14:paraId="5DB4E993" w14:textId="77777777" w:rsidR="005C3A2C" w:rsidRPr="007C6D3B" w:rsidRDefault="005C3A2C" w:rsidP="003A539F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BE91D2A" w14:textId="6DF6321F" w:rsidR="007C6D3B" w:rsidRPr="007C6D3B" w:rsidRDefault="00261666" w:rsidP="007C6D3B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61666">
        <w:rPr>
          <w:rFonts w:ascii="Times New Roman" w:hAnsi="Times New Roman" w:cs="Times New Roman"/>
          <w:sz w:val="24"/>
          <w:szCs w:val="24"/>
          <w:lang w:val="hr-HR"/>
        </w:rPr>
        <w:t>Visina paušalnog poreza po krevetu utvrđuje se ovisno o naselju gdje se nalazi soba, apartman i kuća za odmor, kamp, odnosno objekt za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robinzonski smještaj te iznosi</w:t>
      </w:r>
      <w:r w:rsidR="007C6D3B" w:rsidRPr="007C6D3B">
        <w:rPr>
          <w:rFonts w:ascii="Times New Roman" w:hAnsi="Times New Roman" w:cs="Times New Roman"/>
          <w:sz w:val="24"/>
          <w:szCs w:val="24"/>
          <w:lang w:val="hr-HR"/>
        </w:rPr>
        <w:t>:</w:t>
      </w: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4644"/>
        <w:gridCol w:w="2127"/>
        <w:gridCol w:w="2268"/>
      </w:tblGrid>
      <w:tr w:rsidR="007C6D3B" w:rsidRPr="00261666" w14:paraId="58502688" w14:textId="77777777" w:rsidTr="005C3A2C">
        <w:trPr>
          <w:trHeight w:val="1237"/>
        </w:trPr>
        <w:tc>
          <w:tcPr>
            <w:tcW w:w="4644" w:type="dxa"/>
            <w:vAlign w:val="center"/>
            <w:hideMark/>
          </w:tcPr>
          <w:p w14:paraId="4DB002D2" w14:textId="32311312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NASELJE</w:t>
            </w:r>
          </w:p>
        </w:tc>
        <w:tc>
          <w:tcPr>
            <w:tcW w:w="2127" w:type="dxa"/>
            <w:vAlign w:val="center"/>
            <w:hideMark/>
          </w:tcPr>
          <w:p w14:paraId="51434AB5" w14:textId="43E7D218" w:rsidR="007C6D3B" w:rsidRPr="00261666" w:rsidRDefault="00261666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PAUŠALNI</w:t>
            </w:r>
          </w:p>
          <w:p w14:paraId="74691125" w14:textId="0404A36C" w:rsidR="007C6D3B" w:rsidRPr="00261666" w:rsidRDefault="00261666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POREZ PO KREVETU</w:t>
            </w:r>
          </w:p>
        </w:tc>
        <w:tc>
          <w:tcPr>
            <w:tcW w:w="2268" w:type="dxa"/>
            <w:vAlign w:val="center"/>
            <w:hideMark/>
          </w:tcPr>
          <w:p w14:paraId="7F1E7FA1" w14:textId="77777777" w:rsidR="00261666" w:rsidRPr="00261666" w:rsidRDefault="00261666" w:rsidP="00261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PAUŠALNI POREZ</w:t>
            </w:r>
          </w:p>
          <w:p w14:paraId="7DC3B6FE" w14:textId="501351B4" w:rsidR="007C6D3B" w:rsidRPr="00261666" w:rsidRDefault="00261666" w:rsidP="0026166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 ZA KAMP I ZA ROBINZONSKI SMJEŠTAJ</w:t>
            </w:r>
          </w:p>
        </w:tc>
      </w:tr>
      <w:tr w:rsidR="007C6D3B" w:rsidRPr="00261666" w14:paraId="3D707964" w14:textId="77777777" w:rsidTr="005C3A2C">
        <w:trPr>
          <w:trHeight w:val="450"/>
        </w:trPr>
        <w:tc>
          <w:tcPr>
            <w:tcW w:w="4644" w:type="dxa"/>
            <w:vMerge w:val="restart"/>
            <w:vAlign w:val="center"/>
            <w:hideMark/>
          </w:tcPr>
          <w:p w14:paraId="15E31DC7" w14:textId="6A9E7D03" w:rsidR="007C6D3B" w:rsidRPr="00261666" w:rsidRDefault="00261666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Šibenik</w:t>
            </w:r>
            <w:r w:rsidR="007C6D3B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Brodarica, </w:t>
            </w:r>
            <w:proofErr w:type="spellStart"/>
            <w:r w:rsidR="007C6D3B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Krapanj</w:t>
            </w:r>
            <w:proofErr w:type="spellEnd"/>
            <w:r w:rsidR="007C6D3B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Zlarin, </w:t>
            </w:r>
            <w:proofErr w:type="spellStart"/>
            <w:r w:rsidR="007C6D3B"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Grebaštica</w:t>
            </w:r>
            <w:proofErr w:type="spellEnd"/>
            <w:r w:rsid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Žaborić</w:t>
            </w:r>
            <w:proofErr w:type="spellEnd"/>
          </w:p>
        </w:tc>
        <w:tc>
          <w:tcPr>
            <w:tcW w:w="2127" w:type="dxa"/>
            <w:vMerge w:val="restart"/>
            <w:vAlign w:val="center"/>
            <w:hideMark/>
          </w:tcPr>
          <w:p w14:paraId="44FA2420" w14:textId="059850A3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300,00 kn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4B48A861" w14:textId="2F1A032C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350,00 kn</w:t>
            </w:r>
          </w:p>
        </w:tc>
      </w:tr>
      <w:tr w:rsidR="007C6D3B" w:rsidRPr="00261666" w14:paraId="42B17581" w14:textId="77777777" w:rsidTr="005C3A2C">
        <w:trPr>
          <w:trHeight w:val="450"/>
        </w:trPr>
        <w:tc>
          <w:tcPr>
            <w:tcW w:w="4644" w:type="dxa"/>
            <w:vMerge/>
            <w:vAlign w:val="center"/>
            <w:hideMark/>
          </w:tcPr>
          <w:p w14:paraId="1EEDB73D" w14:textId="77777777" w:rsidR="007C6D3B" w:rsidRPr="00261666" w:rsidRDefault="007C6D3B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14:paraId="209B64B2" w14:textId="77777777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472C9B9" w14:textId="77777777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</w:p>
        </w:tc>
      </w:tr>
      <w:tr w:rsidR="007C6D3B" w:rsidRPr="00261666" w14:paraId="31B5169E" w14:textId="77777777" w:rsidTr="005C3A2C">
        <w:trPr>
          <w:trHeight w:val="887"/>
        </w:trPr>
        <w:tc>
          <w:tcPr>
            <w:tcW w:w="4644" w:type="dxa"/>
            <w:vAlign w:val="center"/>
            <w:hideMark/>
          </w:tcPr>
          <w:p w14:paraId="5BD17B5F" w14:textId="6843E757" w:rsidR="007C6D3B" w:rsidRPr="00261666" w:rsidRDefault="005C3A2C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Dubrava kod Šibenika,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Jadrtovac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Kaprije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Lozovac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Raslina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Zaton,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Žirje</w:t>
            </w:r>
            <w:proofErr w:type="spellEnd"/>
          </w:p>
        </w:tc>
        <w:tc>
          <w:tcPr>
            <w:tcW w:w="2127" w:type="dxa"/>
            <w:vAlign w:val="center"/>
            <w:hideMark/>
          </w:tcPr>
          <w:p w14:paraId="0E76C3EE" w14:textId="000DFEDE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210,00 kn</w:t>
            </w:r>
          </w:p>
        </w:tc>
        <w:tc>
          <w:tcPr>
            <w:tcW w:w="2268" w:type="dxa"/>
            <w:vAlign w:val="center"/>
            <w:hideMark/>
          </w:tcPr>
          <w:p w14:paraId="7D4741D2" w14:textId="3C41EAE4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245,00 kn</w:t>
            </w:r>
          </w:p>
        </w:tc>
      </w:tr>
      <w:tr w:rsidR="007C6D3B" w:rsidRPr="00261666" w14:paraId="3995CB82" w14:textId="77777777" w:rsidTr="005C3A2C">
        <w:trPr>
          <w:trHeight w:val="991"/>
        </w:trPr>
        <w:tc>
          <w:tcPr>
            <w:tcW w:w="4644" w:type="dxa"/>
            <w:vMerge w:val="restart"/>
            <w:vAlign w:val="center"/>
            <w:hideMark/>
          </w:tcPr>
          <w:p w14:paraId="0B3172A9" w14:textId="6B59E00F" w:rsidR="007C6D3B" w:rsidRPr="00261666" w:rsidRDefault="005C3A2C" w:rsidP="002616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Boraja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Brnjica,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Čvrljevo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Danilo, Danilo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Biranj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Danilo Kraljice, Donje Polje, Goriš, Gradina,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Konjevrate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Lepenica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Mravnica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 xml:space="preserve">, Perković, Podine, </w:t>
            </w:r>
            <w:proofErr w:type="spellStart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Radonić</w:t>
            </w:r>
            <w:proofErr w:type="spellEnd"/>
            <w:r w:rsidRPr="005C3A2C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, Sitno Donje, Slivno, Vrpolje, Vrsno</w:t>
            </w:r>
          </w:p>
        </w:tc>
        <w:tc>
          <w:tcPr>
            <w:tcW w:w="2127" w:type="dxa"/>
            <w:vMerge w:val="restart"/>
            <w:vAlign w:val="center"/>
            <w:hideMark/>
          </w:tcPr>
          <w:p w14:paraId="030866E9" w14:textId="33F73E33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150,00 kn</w:t>
            </w:r>
          </w:p>
        </w:tc>
        <w:tc>
          <w:tcPr>
            <w:tcW w:w="2268" w:type="dxa"/>
            <w:vMerge w:val="restart"/>
            <w:vAlign w:val="center"/>
            <w:hideMark/>
          </w:tcPr>
          <w:p w14:paraId="74609DE2" w14:textId="47DD064B" w:rsidR="007C6D3B" w:rsidRPr="00261666" w:rsidRDefault="007C6D3B" w:rsidP="007C6D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</w:pPr>
            <w:r w:rsidRPr="00261666">
              <w:rPr>
                <w:rFonts w:ascii="Times New Roman" w:hAnsi="Times New Roman" w:cs="Times New Roman"/>
                <w:bCs/>
                <w:sz w:val="24"/>
                <w:szCs w:val="24"/>
                <w:lang w:val="hr-HR"/>
              </w:rPr>
              <w:t>175,00 kn</w:t>
            </w:r>
          </w:p>
        </w:tc>
      </w:tr>
      <w:tr w:rsidR="007C6D3B" w:rsidRPr="00261666" w14:paraId="313EE7EF" w14:textId="77777777" w:rsidTr="005C3A2C">
        <w:trPr>
          <w:trHeight w:val="689"/>
        </w:trPr>
        <w:tc>
          <w:tcPr>
            <w:tcW w:w="4644" w:type="dxa"/>
            <w:vMerge/>
            <w:hideMark/>
          </w:tcPr>
          <w:p w14:paraId="42AD1411" w14:textId="77777777" w:rsidR="007C6D3B" w:rsidRPr="00261666" w:rsidRDefault="007C6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127" w:type="dxa"/>
            <w:vMerge/>
            <w:hideMark/>
          </w:tcPr>
          <w:p w14:paraId="04E7A1DA" w14:textId="77777777" w:rsidR="007C6D3B" w:rsidRPr="00261666" w:rsidRDefault="007C6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2268" w:type="dxa"/>
            <w:vMerge/>
            <w:hideMark/>
          </w:tcPr>
          <w:p w14:paraId="4538DB39" w14:textId="77777777" w:rsidR="007C6D3B" w:rsidRPr="00261666" w:rsidRDefault="007C6D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hr-HR"/>
              </w:rPr>
            </w:pPr>
          </w:p>
        </w:tc>
      </w:tr>
    </w:tbl>
    <w:p w14:paraId="4DB83A89" w14:textId="77777777" w:rsidR="00261666" w:rsidRPr="007C6D3B" w:rsidRDefault="00261666" w:rsidP="007D5E1F">
      <w:pPr>
        <w:rPr>
          <w:rFonts w:ascii="Times New Roman" w:hAnsi="Times New Roman" w:cs="Times New Roman"/>
          <w:sz w:val="24"/>
          <w:szCs w:val="24"/>
          <w:lang w:val="hr-HR"/>
        </w:rPr>
      </w:pPr>
    </w:p>
    <w:p w14:paraId="5643BCFA" w14:textId="47538AE8" w:rsidR="007D5E1F" w:rsidRPr="007C6D3B" w:rsidRDefault="007D5E1F" w:rsidP="007D5E1F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Članak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DF99520" w14:textId="33F635CE" w:rsidR="00261666" w:rsidRPr="005C3A2C" w:rsidRDefault="007D5E1F" w:rsidP="005C3A2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Ova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Odluka objavit će se u "Službenom glasniku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 Grada </w:t>
      </w:r>
      <w:r w:rsidR="00261666">
        <w:rPr>
          <w:rFonts w:ascii="Times New Roman" w:hAnsi="Times New Roman" w:cs="Times New Roman"/>
          <w:sz w:val="24"/>
          <w:szCs w:val="24"/>
          <w:lang w:val="hr-HR"/>
        </w:rPr>
        <w:t>Šibenika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 xml:space="preserve">“, a stupa na snagu </w:t>
      </w:r>
      <w:r w:rsidR="00613F30">
        <w:rPr>
          <w:rFonts w:ascii="Times New Roman" w:hAnsi="Times New Roman" w:cs="Times New Roman"/>
          <w:sz w:val="24"/>
          <w:szCs w:val="24"/>
          <w:lang w:val="hr-HR"/>
        </w:rPr>
        <w:t>dan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613F30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5C3A2C">
        <w:rPr>
          <w:rFonts w:ascii="Times New Roman" w:hAnsi="Times New Roman" w:cs="Times New Roman"/>
          <w:sz w:val="24"/>
          <w:szCs w:val="24"/>
          <w:lang w:val="hr-HR"/>
        </w:rPr>
        <w:t>1. siječnja 2020. godine</w:t>
      </w:r>
      <w:r w:rsidRPr="007C6D3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275D65F6" w14:textId="474F2B24" w:rsidR="00261666" w:rsidRPr="00A053E0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3E0"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450C98" w:rsidRPr="00A053E0">
        <w:rPr>
          <w:rFonts w:ascii="Times New Roman" w:hAnsi="Times New Roman" w:cs="Times New Roman"/>
          <w:sz w:val="24"/>
          <w:szCs w:val="24"/>
          <w:lang w:val="hr-HR"/>
        </w:rPr>
        <w:t>410-01/19-01/</w:t>
      </w:r>
      <w:r w:rsidR="004C6DCD" w:rsidRPr="00A053E0">
        <w:rPr>
          <w:rFonts w:ascii="Times New Roman" w:hAnsi="Times New Roman" w:cs="Times New Roman"/>
          <w:sz w:val="24"/>
          <w:szCs w:val="24"/>
          <w:lang w:val="hr-HR"/>
        </w:rPr>
        <w:t>31</w:t>
      </w:r>
    </w:p>
    <w:p w14:paraId="451D6908" w14:textId="649015C9" w:rsidR="00261666" w:rsidRPr="00A053E0" w:rsidRDefault="00261666" w:rsidP="00261666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3E0">
        <w:rPr>
          <w:rFonts w:ascii="Times New Roman" w:hAnsi="Times New Roman" w:cs="Times New Roman"/>
          <w:sz w:val="24"/>
          <w:szCs w:val="24"/>
          <w:lang w:val="hr-HR"/>
        </w:rPr>
        <w:t>URBROJ: 2182/01-06-19-</w:t>
      </w:r>
      <w:r w:rsidR="00A053E0" w:rsidRPr="00A053E0">
        <w:rPr>
          <w:rFonts w:ascii="Times New Roman" w:hAnsi="Times New Roman" w:cs="Times New Roman"/>
          <w:sz w:val="24"/>
          <w:szCs w:val="24"/>
          <w:lang w:val="hr-HR"/>
        </w:rPr>
        <w:t>2</w:t>
      </w:r>
    </w:p>
    <w:p w14:paraId="22C064E3" w14:textId="169B72CE" w:rsidR="00FC0348" w:rsidRPr="00A053E0" w:rsidRDefault="00261666" w:rsidP="00FC0348">
      <w:pPr>
        <w:tabs>
          <w:tab w:val="left" w:pos="1903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A053E0">
        <w:rPr>
          <w:rFonts w:ascii="Times New Roman" w:hAnsi="Times New Roman" w:cs="Times New Roman"/>
          <w:sz w:val="24"/>
          <w:szCs w:val="24"/>
          <w:lang w:val="hr-HR"/>
        </w:rPr>
        <w:t xml:space="preserve">Šibenik,  </w:t>
      </w:r>
      <w:r w:rsidR="00A053E0" w:rsidRPr="00A053E0">
        <w:rPr>
          <w:rFonts w:ascii="Times New Roman" w:hAnsi="Times New Roman" w:cs="Times New Roman"/>
          <w:sz w:val="24"/>
          <w:szCs w:val="24"/>
          <w:lang w:val="hr-HR"/>
        </w:rPr>
        <w:t>11</w:t>
      </w:r>
      <w:r w:rsidRPr="00A053E0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5C3A2C" w:rsidRPr="00A053E0">
        <w:rPr>
          <w:rFonts w:ascii="Times New Roman" w:hAnsi="Times New Roman" w:cs="Times New Roman"/>
          <w:sz w:val="24"/>
          <w:szCs w:val="24"/>
          <w:lang w:val="hr-HR"/>
        </w:rPr>
        <w:t>prosinca</w:t>
      </w:r>
      <w:r w:rsidRPr="00A053E0">
        <w:rPr>
          <w:rFonts w:ascii="Times New Roman" w:hAnsi="Times New Roman" w:cs="Times New Roman"/>
          <w:sz w:val="24"/>
          <w:szCs w:val="24"/>
          <w:lang w:val="hr-HR"/>
        </w:rPr>
        <w:t xml:space="preserve"> 2019.            </w:t>
      </w:r>
    </w:p>
    <w:p w14:paraId="4A698066" w14:textId="587F327A" w:rsidR="00261666" w:rsidRPr="00A053E0" w:rsidRDefault="00261666" w:rsidP="00FC0348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A053E0">
        <w:rPr>
          <w:rFonts w:ascii="Times New Roman" w:hAnsi="Times New Roman" w:cs="Times New Roman"/>
          <w:sz w:val="24"/>
          <w:szCs w:val="24"/>
          <w:lang w:val="hr-HR"/>
        </w:rPr>
        <w:t>GRADSKO VIJEĆE GRADA ŠIBENIKA</w:t>
      </w:r>
    </w:p>
    <w:p w14:paraId="4C6FA345" w14:textId="4200D216" w:rsidR="00261666" w:rsidRPr="004739F6" w:rsidRDefault="00261666" w:rsidP="00261666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Pr="004739F6">
        <w:rPr>
          <w:rFonts w:ascii="Times New Roman" w:hAnsi="Times New Roman" w:cs="Times New Roman"/>
          <w:sz w:val="24"/>
          <w:szCs w:val="24"/>
        </w:rPr>
        <w:t>PREDSJEDNIK</w:t>
      </w:r>
    </w:p>
    <w:p w14:paraId="268380B8" w14:textId="0242D261" w:rsidR="00261666" w:rsidRPr="005C3A2C" w:rsidRDefault="00261666" w:rsidP="005C3A2C">
      <w:pPr>
        <w:tabs>
          <w:tab w:val="left" w:pos="190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 w:rsidR="00FC03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39F6">
        <w:rPr>
          <w:rFonts w:ascii="Times New Roman" w:hAnsi="Times New Roman" w:cs="Times New Roman"/>
          <w:sz w:val="24"/>
          <w:szCs w:val="24"/>
        </w:rPr>
        <w:t xml:space="preserve">dr. sc. </w:t>
      </w:r>
      <w:proofErr w:type="spellStart"/>
      <w:r w:rsidRPr="004739F6">
        <w:rPr>
          <w:rFonts w:ascii="Times New Roman" w:hAnsi="Times New Roman" w:cs="Times New Roman"/>
          <w:sz w:val="24"/>
          <w:szCs w:val="24"/>
        </w:rPr>
        <w:t>Dragan</w:t>
      </w:r>
      <w:proofErr w:type="spellEnd"/>
      <w:r w:rsidRPr="00473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39F6">
        <w:rPr>
          <w:rFonts w:ascii="Times New Roman" w:hAnsi="Times New Roman" w:cs="Times New Roman"/>
          <w:sz w:val="24"/>
          <w:szCs w:val="24"/>
        </w:rPr>
        <w:t>Zlatović</w:t>
      </w:r>
      <w:proofErr w:type="gramStart"/>
      <w:r w:rsidR="009F4B22">
        <w:rPr>
          <w:rFonts w:ascii="Times New Roman" w:hAnsi="Times New Roman" w:cs="Times New Roman"/>
          <w:sz w:val="24"/>
          <w:szCs w:val="24"/>
        </w:rPr>
        <w:t>,v.r</w:t>
      </w:r>
      <w:proofErr w:type="spellEnd"/>
      <w:proofErr w:type="gramEnd"/>
      <w:r w:rsidR="009F4B22">
        <w:rPr>
          <w:rFonts w:ascii="Times New Roman" w:hAnsi="Times New Roman" w:cs="Times New Roman"/>
          <w:sz w:val="24"/>
          <w:szCs w:val="24"/>
        </w:rPr>
        <w:t>.</w:t>
      </w:r>
    </w:p>
    <w:p w14:paraId="0F35CED9" w14:textId="77777777" w:rsidR="00261666" w:rsidRDefault="00261666" w:rsidP="005C3A2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3F001921" w14:textId="77777777" w:rsidR="005C3A2C" w:rsidRDefault="005C3A2C" w:rsidP="004E198A">
      <w:pPr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bookmarkStart w:id="0" w:name="_GoBack"/>
      <w:bookmarkEnd w:id="0"/>
    </w:p>
    <w:sectPr w:rsidR="005C3A2C" w:rsidSect="005C3A2C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91C25E" w14:textId="77777777" w:rsidR="00474B67" w:rsidRDefault="00474B67" w:rsidP="00A7053A">
      <w:pPr>
        <w:spacing w:after="0" w:line="240" w:lineRule="auto"/>
      </w:pPr>
      <w:r>
        <w:separator/>
      </w:r>
    </w:p>
  </w:endnote>
  <w:endnote w:type="continuationSeparator" w:id="0">
    <w:p w14:paraId="0F00EAFD" w14:textId="77777777" w:rsidR="00474B67" w:rsidRDefault="00474B67" w:rsidP="00A70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78B2" w14:textId="77777777" w:rsidR="00A7053A" w:rsidRDefault="00A7053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F868C" w14:textId="77777777" w:rsidR="00474B67" w:rsidRDefault="00474B67" w:rsidP="00A7053A">
      <w:pPr>
        <w:spacing w:after="0" w:line="240" w:lineRule="auto"/>
      </w:pPr>
      <w:r>
        <w:separator/>
      </w:r>
    </w:p>
  </w:footnote>
  <w:footnote w:type="continuationSeparator" w:id="0">
    <w:p w14:paraId="6BC25F45" w14:textId="77777777" w:rsidR="00474B67" w:rsidRDefault="00474B67" w:rsidP="00A70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1F"/>
    <w:rsid w:val="000F4A60"/>
    <w:rsid w:val="001866E0"/>
    <w:rsid w:val="001D14B5"/>
    <w:rsid w:val="001D47E3"/>
    <w:rsid w:val="00204B80"/>
    <w:rsid w:val="0023325F"/>
    <w:rsid w:val="00261666"/>
    <w:rsid w:val="00290B7C"/>
    <w:rsid w:val="0036005E"/>
    <w:rsid w:val="003A539F"/>
    <w:rsid w:val="003E25F3"/>
    <w:rsid w:val="003F4C31"/>
    <w:rsid w:val="00450C98"/>
    <w:rsid w:val="00474B67"/>
    <w:rsid w:val="004C6DCD"/>
    <w:rsid w:val="004E198A"/>
    <w:rsid w:val="005C3A2C"/>
    <w:rsid w:val="005E613D"/>
    <w:rsid w:val="00613F30"/>
    <w:rsid w:val="006A1EA5"/>
    <w:rsid w:val="007C6D3B"/>
    <w:rsid w:val="007D5E1F"/>
    <w:rsid w:val="0083163A"/>
    <w:rsid w:val="008333BB"/>
    <w:rsid w:val="009750EE"/>
    <w:rsid w:val="009B0A5E"/>
    <w:rsid w:val="009E1038"/>
    <w:rsid w:val="009F4B22"/>
    <w:rsid w:val="00A025C4"/>
    <w:rsid w:val="00A053E0"/>
    <w:rsid w:val="00A7053A"/>
    <w:rsid w:val="00AA45C8"/>
    <w:rsid w:val="00B26340"/>
    <w:rsid w:val="00C21B29"/>
    <w:rsid w:val="00C366F5"/>
    <w:rsid w:val="00C64D1F"/>
    <w:rsid w:val="00D756A7"/>
    <w:rsid w:val="00DE3662"/>
    <w:rsid w:val="00E77C67"/>
    <w:rsid w:val="00EB6977"/>
    <w:rsid w:val="00F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6F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t-zadanifontodlomka">
    <w:name w:val="pt-zadanifontodlomka"/>
    <w:basedOn w:val="Zadanifontodlomka"/>
    <w:rsid w:val="007D5E1F"/>
  </w:style>
  <w:style w:type="paragraph" w:customStyle="1" w:styleId="pt-normal-000017">
    <w:name w:val="pt-normal-000017"/>
    <w:basedOn w:val="Normal"/>
    <w:rsid w:val="003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-zadanifontodlomka-000018">
    <w:name w:val="pt-zadanifontodlomka-000018"/>
    <w:basedOn w:val="Zadanifontodlomka"/>
    <w:rsid w:val="0036005E"/>
  </w:style>
  <w:style w:type="character" w:customStyle="1" w:styleId="pt-000010">
    <w:name w:val="pt-000010"/>
    <w:basedOn w:val="Zadanifontodlomka"/>
    <w:rsid w:val="0036005E"/>
  </w:style>
  <w:style w:type="character" w:styleId="Hiperveza">
    <w:name w:val="Hyperlink"/>
    <w:basedOn w:val="Zadanifontodlomka"/>
    <w:uiPriority w:val="99"/>
    <w:unhideWhenUsed/>
    <w:rsid w:val="00C366F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66F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04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4B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4B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8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53A"/>
  </w:style>
  <w:style w:type="paragraph" w:styleId="Podnoje">
    <w:name w:val="footer"/>
    <w:basedOn w:val="Normal"/>
    <w:link w:val="Podno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pt-zadanifontodlomka">
    <w:name w:val="pt-zadanifontodlomka"/>
    <w:basedOn w:val="Zadanifontodlomka"/>
    <w:rsid w:val="007D5E1F"/>
  </w:style>
  <w:style w:type="paragraph" w:customStyle="1" w:styleId="pt-normal-000017">
    <w:name w:val="pt-normal-000017"/>
    <w:basedOn w:val="Normal"/>
    <w:rsid w:val="0036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t-zadanifontodlomka-000018">
    <w:name w:val="pt-zadanifontodlomka-000018"/>
    <w:basedOn w:val="Zadanifontodlomka"/>
    <w:rsid w:val="0036005E"/>
  </w:style>
  <w:style w:type="character" w:customStyle="1" w:styleId="pt-000010">
    <w:name w:val="pt-000010"/>
    <w:basedOn w:val="Zadanifontodlomka"/>
    <w:rsid w:val="0036005E"/>
  </w:style>
  <w:style w:type="character" w:styleId="Hiperveza">
    <w:name w:val="Hyperlink"/>
    <w:basedOn w:val="Zadanifontodlomka"/>
    <w:uiPriority w:val="99"/>
    <w:unhideWhenUsed/>
    <w:rsid w:val="00C366F5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366F5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204B8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4B8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4B8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4B8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4B80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4B8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7C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053A"/>
  </w:style>
  <w:style w:type="paragraph" w:styleId="Podnoje">
    <w:name w:val="footer"/>
    <w:basedOn w:val="Normal"/>
    <w:link w:val="PodnojeChar"/>
    <w:uiPriority w:val="99"/>
    <w:unhideWhenUsed/>
    <w:rsid w:val="00A70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0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Perhat</dc:creator>
  <cp:lastModifiedBy>Ivan</cp:lastModifiedBy>
  <cp:revision>6</cp:revision>
  <cp:lastPrinted>2019-12-12T11:55:00Z</cp:lastPrinted>
  <dcterms:created xsi:type="dcterms:W3CDTF">2019-12-03T08:28:00Z</dcterms:created>
  <dcterms:modified xsi:type="dcterms:W3CDTF">2019-12-13T16:52:00Z</dcterms:modified>
</cp:coreProperties>
</file>